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5CD0">
        <w:rPr>
          <w:rFonts w:asciiTheme="minorHAnsi" w:hAnsiTheme="minorHAnsi" w:cs="Arial"/>
          <w:b/>
          <w:lang w:val="en-ZA"/>
        </w:rPr>
        <w:t>2</w:t>
      </w:r>
      <w:r w:rsidR="003546E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NQABA FINANCE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NQ1B17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NQABA FINANCE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411F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</w:t>
      </w:r>
      <w:r w:rsidR="00851B45">
        <w:rPr>
          <w:rFonts w:asciiTheme="minorHAnsi" w:hAnsiTheme="minorHAnsi" w:cs="Arial"/>
          <w:b/>
          <w:lang w:val="en-ZA"/>
        </w:rPr>
        <w:t xml:space="preserve"> CALLABLE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NQ1B17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411F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411F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5CA0">
        <w:rPr>
          <w:rFonts w:asciiTheme="minorHAnsi" w:hAnsiTheme="minorHAnsi" w:cs="Arial"/>
          <w:lang w:val="en-ZA"/>
        </w:rPr>
        <w:t>7.945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546EF">
        <w:rPr>
          <w:rFonts w:asciiTheme="minorHAnsi" w:hAnsiTheme="minorHAnsi" w:cs="Arial"/>
          <w:lang w:val="en-ZA"/>
        </w:rPr>
        <w:t>19</w:t>
      </w:r>
      <w:r w:rsidR="004411FE">
        <w:rPr>
          <w:rFonts w:asciiTheme="minorHAnsi" w:hAnsiTheme="minorHAnsi" w:cs="Arial"/>
          <w:lang w:val="en-ZA"/>
        </w:rPr>
        <w:t xml:space="preserve"> May 2015 </w:t>
      </w:r>
      <w:r>
        <w:rPr>
          <w:rFonts w:asciiTheme="minorHAnsi" w:hAnsiTheme="minorHAnsi" w:cs="Arial"/>
          <w:lang w:val="en-ZA"/>
        </w:rPr>
        <w:t xml:space="preserve">of </w:t>
      </w:r>
      <w:r w:rsidR="005A5CA0">
        <w:rPr>
          <w:rFonts w:asciiTheme="minorHAnsi" w:hAnsiTheme="minorHAnsi" w:cs="Arial"/>
          <w:lang w:val="en-ZA"/>
        </w:rPr>
        <w:t>6.125</w:t>
      </w:r>
      <w:r>
        <w:rPr>
          <w:rFonts w:asciiTheme="minorHAnsi" w:hAnsiTheme="minorHAnsi" w:cs="Arial"/>
          <w:lang w:val="en-ZA"/>
        </w:rPr>
        <w:t xml:space="preserve">% plus </w:t>
      </w:r>
      <w:r w:rsidR="004A2BC0">
        <w:rPr>
          <w:rFonts w:asciiTheme="minorHAnsi" w:hAnsiTheme="minorHAnsi" w:cs="Arial"/>
          <w:lang w:val="en-ZA"/>
        </w:rPr>
        <w:t>182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August, 17 November</w:t>
      </w:r>
      <w:r w:rsidR="004411FE">
        <w:rPr>
          <w:rFonts w:asciiTheme="minorHAnsi" w:hAnsiTheme="minorHAnsi" w:cs="Arial"/>
          <w:lang w:val="en-ZA"/>
        </w:rPr>
        <w:t>,</w:t>
      </w:r>
      <w:r w:rsidR="004411FE" w:rsidRPr="004411FE">
        <w:rPr>
          <w:rFonts w:asciiTheme="minorHAnsi" w:hAnsiTheme="minorHAnsi" w:cs="Arial"/>
          <w:lang w:val="en-ZA"/>
        </w:rPr>
        <w:t xml:space="preserve"> </w:t>
      </w:r>
      <w:r w:rsidR="004411FE">
        <w:rPr>
          <w:rFonts w:asciiTheme="minorHAnsi" w:hAnsiTheme="minorHAnsi" w:cs="Arial"/>
          <w:lang w:val="en-ZA"/>
        </w:rPr>
        <w:t xml:space="preserve">17 February, </w:t>
      </w:r>
      <w:proofErr w:type="gramStart"/>
      <w:r w:rsidR="004411FE">
        <w:rPr>
          <w:rFonts w:asciiTheme="minorHAnsi" w:hAnsiTheme="minorHAnsi" w:cs="Arial"/>
          <w:lang w:val="en-ZA"/>
        </w:rPr>
        <w:t>17</w:t>
      </w:r>
      <w:proofErr w:type="gramEnd"/>
      <w:r w:rsidR="004411FE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August, 22 November</w:t>
      </w:r>
      <w:r w:rsidR="004411FE">
        <w:rPr>
          <w:rFonts w:asciiTheme="minorHAnsi" w:hAnsiTheme="minorHAnsi" w:cs="Arial"/>
          <w:lang w:val="en-ZA"/>
        </w:rPr>
        <w:t>,</w:t>
      </w:r>
      <w:r w:rsidR="004411FE" w:rsidRPr="004411FE">
        <w:rPr>
          <w:rFonts w:asciiTheme="minorHAnsi" w:hAnsiTheme="minorHAnsi" w:cs="Arial"/>
          <w:lang w:val="en-ZA"/>
        </w:rPr>
        <w:t xml:space="preserve"> </w:t>
      </w:r>
      <w:r w:rsidR="004411FE">
        <w:rPr>
          <w:rFonts w:asciiTheme="minorHAnsi" w:hAnsiTheme="minorHAnsi" w:cs="Arial"/>
          <w:lang w:val="en-ZA"/>
        </w:rPr>
        <w:t xml:space="preserve">22 February, </w:t>
      </w:r>
      <w:proofErr w:type="gramStart"/>
      <w:r w:rsidR="004411FE">
        <w:rPr>
          <w:rFonts w:asciiTheme="minorHAnsi" w:hAnsiTheme="minorHAnsi" w:cs="Arial"/>
          <w:lang w:val="en-ZA"/>
        </w:rPr>
        <w:t>22</w:t>
      </w:r>
      <w:proofErr w:type="gramEnd"/>
      <w:r w:rsidR="004411FE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August, 16 November</w:t>
      </w:r>
      <w:r w:rsidR="004411FE">
        <w:rPr>
          <w:rFonts w:asciiTheme="minorHAnsi" w:hAnsiTheme="minorHAnsi" w:cs="Arial"/>
          <w:lang w:val="en-ZA"/>
        </w:rPr>
        <w:t>,</w:t>
      </w:r>
      <w:r w:rsidR="004411FE" w:rsidRPr="004411FE">
        <w:rPr>
          <w:rFonts w:asciiTheme="minorHAnsi" w:hAnsiTheme="minorHAnsi" w:cs="Arial"/>
          <w:lang w:val="en-ZA"/>
        </w:rPr>
        <w:t xml:space="preserve"> </w:t>
      </w:r>
      <w:r w:rsidR="004411FE">
        <w:rPr>
          <w:rFonts w:asciiTheme="minorHAnsi" w:hAnsiTheme="minorHAnsi" w:cs="Arial"/>
          <w:lang w:val="en-ZA"/>
        </w:rPr>
        <w:t>16 February, 16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2020</w:t>
      </w:r>
    </w:p>
    <w:p w:rsidR="003546EF" w:rsidRPr="00F64748" w:rsidRDefault="003546EF" w:rsidP="003546E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>
        <w:rPr>
          <w:rFonts w:asciiTheme="minorHAnsi" w:hAnsiTheme="minorHAnsi"/>
          <w:b/>
          <w:lang w:val="en-ZA"/>
        </w:rPr>
        <w:t>Rate</w:t>
      </w:r>
      <w:r w:rsidRPr="00F64748">
        <w:rPr>
          <w:rFonts w:asciiTheme="minorHAnsi" w:hAnsiTheme="minorHAnsi"/>
          <w:lang w:val="en-ZA"/>
        </w:rPr>
        <w:tab/>
      </w:r>
      <w:r w:rsidR="00851B45">
        <w:rPr>
          <w:rFonts w:asciiTheme="minorHAnsi" w:hAnsiTheme="minorHAnsi"/>
          <w:lang w:val="en-ZA"/>
        </w:rPr>
        <w:t>140 Basis Points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ZAG000126467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4411FE" w:rsidRDefault="004411F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910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1624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https://www.jse.co.za/content/JSEPricingSupplementsItems/2014/BondDocuments/NQ1B17%20Pricing%20Supplement%2020150222.pdf</w:t>
        </w:r>
      </w:hyperlink>
    </w:p>
    <w:p w:rsidR="00691050" w:rsidRPr="00F64748" w:rsidRDefault="006910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11FE" w:rsidRDefault="004411F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11FE" w:rsidRDefault="004411F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</w:t>
      </w:r>
      <w:r>
        <w:rPr>
          <w:rFonts w:asciiTheme="minorHAnsi" w:hAnsiTheme="minorHAnsi" w:cs="Arial"/>
          <w:lang w:val="en-ZA"/>
        </w:rPr>
        <w:tab/>
        <w:t>+27 10 2454310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411F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46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46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10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10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6E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1FE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2BC0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CA0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3C8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050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CD0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1B45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3F8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00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96F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Q1B17%20Pricing%20Supplement%2020150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C7262-E3E4-4265-9E6B-1389416FCE34}"/>
</file>

<file path=customXml/itemProps2.xml><?xml version="1.0" encoding="utf-8"?>
<ds:datastoreItem xmlns:ds="http://schemas.openxmlformats.org/officeDocument/2006/customXml" ds:itemID="{4C1F4039-2E0B-4D67-939F-CC733575E877}"/>
</file>

<file path=customXml/itemProps3.xml><?xml version="1.0" encoding="utf-8"?>
<ds:datastoreItem xmlns:ds="http://schemas.openxmlformats.org/officeDocument/2006/customXml" ds:itemID="{13CD53AE-34CD-4DEB-B0B7-865B19496063}"/>
</file>

<file path=customXml/itemProps4.xml><?xml version="1.0" encoding="utf-8"?>
<ds:datastoreItem xmlns:ds="http://schemas.openxmlformats.org/officeDocument/2006/customXml" ds:itemID="{BD1497E8-8848-4B65-9170-FA651A37F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49</cp:revision>
  <cp:lastPrinted>2012-01-03T09:35:00Z</cp:lastPrinted>
  <dcterms:created xsi:type="dcterms:W3CDTF">2012-03-13T10:41:00Z</dcterms:created>
  <dcterms:modified xsi:type="dcterms:W3CDTF">2015-05-22T10:08:00Z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